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45" w:rsidRPr="00C5357B" w:rsidRDefault="00ED6045" w:rsidP="00ED6045">
      <w:pPr>
        <w:spacing w:before="360"/>
        <w:jc w:val="left"/>
        <w:rPr>
          <w:rFonts w:eastAsia="Times New Roman"/>
          <w:b/>
          <w:sz w:val="26"/>
          <w:szCs w:val="26"/>
        </w:rPr>
      </w:pP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3708"/>
        <w:gridCol w:w="5988"/>
      </w:tblGrid>
      <w:tr w:rsidR="00ED6045" w:rsidRPr="00C5357B" w:rsidTr="00B30EA4">
        <w:trPr>
          <w:jc w:val="center"/>
        </w:trPr>
        <w:tc>
          <w:tcPr>
            <w:tcW w:w="3708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br w:type="page"/>
            </w:r>
            <w:r w:rsidRPr="00C5357B">
              <w:rPr>
                <w:rFonts w:eastAsia="Times New Roman"/>
                <w:sz w:val="24"/>
                <w:szCs w:val="28"/>
              </w:rPr>
              <w:t>TRƯỜNG THPT NGÔ GIA TỰ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3A96483" wp14:editId="6481B6ED">
                      <wp:simplePos x="0" y="0"/>
                      <wp:positionH relativeFrom="column">
                        <wp:posOffset>664701</wp:posOffset>
                      </wp:positionH>
                      <wp:positionV relativeFrom="paragraph">
                        <wp:posOffset>231140</wp:posOffset>
                      </wp:positionV>
                      <wp:extent cx="886460" cy="0"/>
                      <wp:effectExtent l="0" t="0" r="27940" b="19050"/>
                      <wp:wrapNone/>
                      <wp:docPr id="2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6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35pt,18.2pt" to="122.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5357B">
              <w:rPr>
                <w:rFonts w:eastAsia="Times New Roman"/>
                <w:b/>
                <w:sz w:val="24"/>
                <w:szCs w:val="28"/>
              </w:rPr>
              <w:t>TỔ TIN HỌC</w:t>
            </w:r>
          </w:p>
        </w:tc>
        <w:tc>
          <w:tcPr>
            <w:tcW w:w="5988" w:type="dxa"/>
          </w:tcPr>
          <w:p w:rsidR="00ED6045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KẾ HOẠCH THỰC HIỆN CHƯƠNG TRÌNH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HỌC KỲ I</w:t>
            </w:r>
            <w:r>
              <w:rPr>
                <w:rFonts w:eastAsia="Times New Roman"/>
                <w:b/>
                <w:sz w:val="24"/>
                <w:szCs w:val="28"/>
              </w:rPr>
              <w:t xml:space="preserve">. </w:t>
            </w:r>
            <w:r w:rsidRPr="00C5357B">
              <w:rPr>
                <w:rFonts w:eastAsia="Times New Roman"/>
                <w:b/>
                <w:sz w:val="24"/>
                <w:szCs w:val="28"/>
              </w:rPr>
              <w:t>NĂM HỌC 201</w:t>
            </w:r>
            <w:r>
              <w:rPr>
                <w:rFonts w:eastAsia="Times New Roman"/>
                <w:b/>
                <w:sz w:val="24"/>
                <w:szCs w:val="28"/>
              </w:rPr>
              <w:t>8</w:t>
            </w:r>
            <w:r w:rsidRPr="00C5357B">
              <w:rPr>
                <w:rFonts w:eastAsia="Times New Roman"/>
                <w:b/>
                <w:sz w:val="24"/>
                <w:szCs w:val="28"/>
              </w:rPr>
              <w:t xml:space="preserve"> – 201</w:t>
            </w:r>
            <w:r>
              <w:rPr>
                <w:rFonts w:eastAsia="Times New Roman"/>
                <w:b/>
                <w:sz w:val="24"/>
                <w:szCs w:val="28"/>
              </w:rPr>
              <w:t>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MÔN: TIN HỌC</w:t>
            </w:r>
            <w:r w:rsidRPr="00C5357B">
              <w:rPr>
                <w:rFonts w:eastAsia="Times New Roman"/>
                <w:b/>
                <w:sz w:val="24"/>
                <w:szCs w:val="28"/>
              </w:rPr>
              <w:tab/>
              <w:t xml:space="preserve">KHỐI: </w:t>
            </w:r>
            <w:r w:rsidRPr="00C5357B">
              <w:rPr>
                <w:rFonts w:eastAsia="Times New Roman"/>
                <w:b/>
                <w:color w:val="FF0000"/>
                <w:sz w:val="24"/>
                <w:szCs w:val="28"/>
              </w:rPr>
              <w:t>10</w:t>
            </w:r>
          </w:p>
        </w:tc>
      </w:tr>
      <w:tr w:rsidR="00ED6045" w:rsidRPr="00C5357B" w:rsidTr="00B30EA4">
        <w:trPr>
          <w:jc w:val="center"/>
        </w:trPr>
        <w:tc>
          <w:tcPr>
            <w:tcW w:w="3708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F538AEC" wp14:editId="23055DFF">
                      <wp:simplePos x="0" y="0"/>
                      <wp:positionH relativeFrom="column">
                        <wp:posOffset>1544548</wp:posOffset>
                      </wp:positionH>
                      <wp:positionV relativeFrom="paragraph">
                        <wp:posOffset>122243</wp:posOffset>
                      </wp:positionV>
                      <wp:extent cx="1085850" cy="0"/>
                      <wp:effectExtent l="0" t="0" r="19050" b="19050"/>
                      <wp:wrapNone/>
                      <wp:docPr id="2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6pt,9.65pt" to="207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D6045" w:rsidRPr="00C5357B" w:rsidRDefault="00ED6045" w:rsidP="00ED6045">
      <w:pPr>
        <w:jc w:val="left"/>
        <w:rPr>
          <w:rFonts w:eastAsia="Times New Roman"/>
          <w:sz w:val="24"/>
          <w:szCs w:val="28"/>
        </w:rPr>
      </w:pPr>
    </w:p>
    <w:p w:rsidR="00ED6045" w:rsidRPr="00C5357B" w:rsidRDefault="00ED6045" w:rsidP="00ED6045">
      <w:pPr>
        <w:spacing w:before="120" w:line="360" w:lineRule="auto"/>
        <w:jc w:val="center"/>
        <w:rPr>
          <w:rFonts w:eastAsia="Times New Roman"/>
          <w:sz w:val="24"/>
          <w:szCs w:val="24"/>
        </w:rPr>
      </w:pPr>
      <w:r w:rsidRPr="00C5357B">
        <w:rPr>
          <w:rFonts w:eastAsia="Times New Roman"/>
          <w:sz w:val="24"/>
          <w:szCs w:val="24"/>
        </w:rPr>
        <w:t xml:space="preserve">Giáo viên: </w:t>
      </w:r>
      <w:r w:rsidRPr="000E3549">
        <w:rPr>
          <w:rFonts w:eastAsia="Times New Roman"/>
          <w:b/>
          <w:sz w:val="24"/>
          <w:szCs w:val="24"/>
        </w:rPr>
        <w:t>Đặng Anh Hào</w:t>
      </w:r>
      <w:r w:rsidRPr="00C5357B">
        <w:rPr>
          <w:rFonts w:eastAsia="Times New Roman"/>
          <w:b/>
          <w:sz w:val="26"/>
          <w:szCs w:val="26"/>
        </w:rPr>
        <w:t xml:space="preserve"> + Phạm Văn Thanh + Trần Đình Nam + Ngô Quốc Đạt</w:t>
      </w:r>
    </w:p>
    <w:p w:rsidR="00ED6045" w:rsidRPr="00C5357B" w:rsidRDefault="00ED6045" w:rsidP="00ED6045">
      <w:pPr>
        <w:jc w:val="left"/>
        <w:rPr>
          <w:rFonts w:eastAsia="Times New Roman"/>
          <w:sz w:val="24"/>
          <w:szCs w:val="28"/>
        </w:r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"/>
        <w:gridCol w:w="1385"/>
        <w:gridCol w:w="835"/>
        <w:gridCol w:w="3581"/>
        <w:gridCol w:w="1091"/>
        <w:gridCol w:w="2396"/>
        <w:gridCol w:w="922"/>
      </w:tblGrid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NỘI DUNG DẠY HỌC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GHI CHÚ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C5357B">
              <w:rPr>
                <w:rFonts w:eastAsia="Times New Roman"/>
                <w:i/>
                <w:sz w:val="24"/>
                <w:szCs w:val="26"/>
              </w:rPr>
              <w:t>Nội dung giảm tải, tổ chức, kiểm tra, thiết bị, đồ dùng dạy học, …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1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20/8/2018 – 25/8/18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Chương I: Một Số Khái Niệm Cơ Bản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Tin học là một ngành khoa học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ED6045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2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27/08-01/09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Thông tin và dữ liệu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6"/>
                <w:lang w:val="fi-FI"/>
              </w:rPr>
            </w:pPr>
            <w:r w:rsidRPr="00C5357B">
              <w:rPr>
                <w:rFonts w:eastAsia="Times New Roman"/>
                <w:sz w:val="24"/>
                <w:szCs w:val="26"/>
                <w:lang w:val="fi-FI"/>
              </w:rPr>
              <w:t>- Mục 2. Ðơn vị đo lượng thông tin  (trang 7) không cần giải thích sâu;</w:t>
            </w:r>
          </w:p>
          <w:p w:rsidR="00ED6045" w:rsidRPr="00ED6045" w:rsidRDefault="00ED6045" w:rsidP="00B30EA4">
            <w:pPr>
              <w:jc w:val="left"/>
              <w:rPr>
                <w:rFonts w:eastAsia="Times New Roman"/>
                <w:sz w:val="24"/>
                <w:szCs w:val="26"/>
                <w:lang w:val="fi-FI"/>
              </w:rPr>
            </w:pPr>
            <w:r w:rsidRPr="00C5357B">
              <w:rPr>
                <w:rFonts w:eastAsia="Times New Roman"/>
                <w:sz w:val="24"/>
                <w:szCs w:val="26"/>
                <w:lang w:val="fi-FI"/>
              </w:rPr>
              <w:t xml:space="preserve"> - </w:t>
            </w:r>
            <w:r w:rsidRPr="00ED6045">
              <w:rPr>
                <w:rFonts w:eastAsia="Times New Roman"/>
                <w:sz w:val="24"/>
                <w:szCs w:val="26"/>
                <w:lang w:val="fi-FI"/>
              </w:rPr>
              <w:t>Hệ đếm La Mã (trang 11) Không bắt buộc dạy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6"/>
                <w:lang w:val="fi-FI"/>
              </w:rPr>
            </w:pPr>
            <w:r w:rsidRPr="00C5357B">
              <w:rPr>
                <w:rFonts w:eastAsia="Times New Roman"/>
                <w:sz w:val="24"/>
                <w:szCs w:val="26"/>
                <w:lang w:val="fi-FI"/>
              </w:rPr>
              <w:t xml:space="preserve">- </w:t>
            </w:r>
            <w:r w:rsidRPr="00C5357B">
              <w:rPr>
                <w:rFonts w:eastAsia="Times New Roman"/>
                <w:spacing w:val="-14"/>
                <w:sz w:val="24"/>
                <w:szCs w:val="26"/>
                <w:lang w:val="fi-FI"/>
              </w:rPr>
              <w:t xml:space="preserve">Biểu diễn số nguyên (trang 12)  </w:t>
            </w:r>
            <w:r w:rsidRPr="00C5357B">
              <w:rPr>
                <w:rFonts w:eastAsia="Times New Roman"/>
                <w:sz w:val="24"/>
                <w:szCs w:val="26"/>
                <w:lang w:val="fi-FI"/>
              </w:rPr>
              <w:t>Không giải thích sâu việc biểu diễn số nguyên trong bộ nhớ.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6"/>
                <w:lang w:val="fi-FI"/>
              </w:rPr>
            </w:pPr>
            <w:r w:rsidRPr="00C5357B">
              <w:rPr>
                <w:rFonts w:eastAsia="Times New Roman"/>
                <w:sz w:val="24"/>
                <w:szCs w:val="26"/>
                <w:lang w:val="fi-FI"/>
              </w:rPr>
              <w:t xml:space="preserve">- </w:t>
            </w:r>
            <w:r w:rsidRPr="00C5357B">
              <w:rPr>
                <w:rFonts w:eastAsia="Times New Roman"/>
                <w:spacing w:val="-8"/>
                <w:sz w:val="24"/>
                <w:szCs w:val="26"/>
                <w:lang w:val="fi-FI"/>
              </w:rPr>
              <w:t xml:space="preserve">Biểu diễn số thực (trang 13) </w:t>
            </w:r>
            <w:r w:rsidRPr="0011162B">
              <w:rPr>
                <w:rFonts w:eastAsia="Times New Roman"/>
                <w:sz w:val="24"/>
                <w:szCs w:val="26"/>
                <w:lang w:val="fi-FI"/>
              </w:rPr>
              <w:t xml:space="preserve">Chỉ giới thiệu cách biểu diễn dạng dấu phẩy động.  </w:t>
            </w:r>
          </w:p>
          <w:p w:rsidR="00ED6045" w:rsidRPr="0011162B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fi-FI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3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03/08–08/09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Thứ Tư </w:t>
            </w:r>
            <w:r w:rsidRPr="00C5357B">
              <w:rPr>
                <w:rFonts w:eastAsia="Times New Roman"/>
                <w:sz w:val="26"/>
                <w:szCs w:val="26"/>
              </w:rPr>
              <w:t>05/09: Lễ khai giảng năm học mới.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Default="00ED6045" w:rsidP="00B30EA4">
            <w:pPr>
              <w:jc w:val="center"/>
              <w:rPr>
                <w:b/>
                <w:color w:val="FF6600"/>
              </w:rPr>
            </w:pPr>
            <w:r w:rsidRPr="005E3067">
              <w:rPr>
                <w:b/>
                <w:color w:val="FF6600"/>
                <w:sz w:val="22"/>
              </w:rPr>
              <w:t>Thứ 2: nghỉ bù Lễ 2/9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E3067">
              <w:rPr>
                <w:b/>
                <w:color w:val="FF6600"/>
                <w:sz w:val="20"/>
              </w:rPr>
              <w:t>Học</w:t>
            </w:r>
            <w:r>
              <w:rPr>
                <w:b/>
                <w:color w:val="FF6600"/>
                <w:sz w:val="20"/>
              </w:rPr>
              <w:t xml:space="preserve"> thứ 5,6,7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4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10/09 –15/09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</w:tcPr>
          <w:p w:rsidR="00ED6045" w:rsidRPr="00833405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thực hành 1 ( Làm quen với</w:t>
            </w:r>
            <w:r>
              <w:rPr>
                <w:rFonts w:eastAsia="Times New Roman"/>
                <w:sz w:val="26"/>
                <w:szCs w:val="26"/>
              </w:rPr>
              <w:t xml:space="preserve"> thông tin và mã hóa thông tin)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trHeight w:val="907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5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17/09 –22/09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Giới thiệu về máy tính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thực hành 2: (Làm quen với máy tính)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6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24/09 –29/09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toán và thuật toán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color w:val="000000"/>
                <w:sz w:val="24"/>
                <w:szCs w:val="26"/>
              </w:rPr>
              <w:t>Khái niệm thuật toán (trang 33) chỉ cần trình bày thuật toán giải một số bài toán đơn giản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7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01/10 –06/10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toán và thuật toán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color w:val="000000"/>
                <w:sz w:val="24"/>
                <w:szCs w:val="26"/>
              </w:rPr>
              <w:t>Khái niệm thuật toán (trang 33) chỉ cần trình bày thuật toán giải một số bài toán đơn giản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8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08/10–13/10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Ngôn ngữ lập trình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Giải toàn toán trên máy tính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lastRenderedPageBreak/>
              <w:t>9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15/10–20/10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Giải bài toán trên máy tính (tt)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10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22/10–27/10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Phần mềm máy tính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Những ứng dụng của Tin học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8D20EA" w:rsidRDefault="00ED6045" w:rsidP="00B30EA4">
            <w:pPr>
              <w:jc w:val="center"/>
              <w:rPr>
                <w:sz w:val="22"/>
              </w:rPr>
            </w:pPr>
            <w:r w:rsidRPr="008D20EA">
              <w:rPr>
                <w:sz w:val="22"/>
              </w:rPr>
              <w:t>Kiểm tra giữa HK1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11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29/10–03/11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Tin Học và xã hội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Kiểm tra 1 tiết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</w:tcPr>
          <w:p w:rsidR="00ED6045" w:rsidRPr="008D20EA" w:rsidRDefault="00ED6045" w:rsidP="00B30EA4">
            <w:pPr>
              <w:jc w:val="center"/>
              <w:rPr>
                <w:sz w:val="22"/>
              </w:rPr>
            </w:pPr>
            <w:r w:rsidRPr="008D20EA">
              <w:rPr>
                <w:sz w:val="22"/>
              </w:rPr>
              <w:t>Báo điểm giữa HK1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12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05/11–10/11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Chương II: Hệ Điều Hành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Khái niệm về Hệ Điều Hành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Tệp và quản lý tệp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color w:val="000000"/>
                <w:sz w:val="24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 xml:space="preserve">- </w:t>
            </w:r>
            <w:r w:rsidRPr="00C5357B">
              <w:rPr>
                <w:rFonts w:eastAsia="Times New Roman"/>
                <w:color w:val="000000"/>
                <w:sz w:val="24"/>
                <w:szCs w:val="26"/>
              </w:rPr>
              <w:t>Phân loại HĐH (trang 63) không dạy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color w:val="000000"/>
                <w:sz w:val="24"/>
                <w:szCs w:val="26"/>
              </w:rPr>
            </w:pPr>
            <w:r w:rsidRPr="00C5357B">
              <w:rPr>
                <w:rFonts w:eastAsia="Times New Roman"/>
                <w:color w:val="000000"/>
                <w:sz w:val="24"/>
                <w:szCs w:val="26"/>
              </w:rPr>
              <w:t>- HĐH MS-DOS (trang 65 từ đầu trang cho đến trước chú ý) không dạy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trHeight w:val="1174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13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12/11–17/11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Tệp và quản lý tệp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-Giao tiếp với Hệ Điều Hành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 xml:space="preserve">- </w:t>
            </w:r>
            <w:r w:rsidRPr="00C5357B">
              <w:rPr>
                <w:rFonts w:eastAsia="Times New Roman"/>
                <w:color w:val="000000"/>
                <w:sz w:val="24"/>
                <w:szCs w:val="26"/>
              </w:rPr>
              <w:t>Mục 2: hệ thống quản lý tệp (trang 66) không dạy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14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19/11–24/11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ind w:left="-3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3: Làm Quen với Hệ Điều Hành</w:t>
            </w:r>
          </w:p>
          <w:p w:rsidR="00ED6045" w:rsidRPr="00C5357B" w:rsidRDefault="00ED6045" w:rsidP="00B30EA4">
            <w:pPr>
              <w:ind w:left="-3"/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thực hành 4: Giao tiếp với Hệ Điều Hành Windows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642FE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2FEB">
              <w:rPr>
                <w:b/>
                <w:sz w:val="22"/>
              </w:rPr>
              <w:t>Thứ 2 - Lễ 20/11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15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26/11–01/12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5: Thao tác với tệp và thư mục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Một số Hệ điều hành thông dụng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16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03/12–08/12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Giao tiếp với HĐH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ED6045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17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10/12–15/12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ED6045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it-IT"/>
              </w:rPr>
            </w:pPr>
            <w:r w:rsidRPr="00ED6045">
              <w:rPr>
                <w:rFonts w:eastAsia="Times New Roman"/>
                <w:sz w:val="26"/>
                <w:szCs w:val="26"/>
                <w:lang w:val="it-IT"/>
              </w:rPr>
              <w:t>- Kiểm tra 1 tiết</w:t>
            </w:r>
          </w:p>
          <w:p w:rsidR="00ED6045" w:rsidRPr="00ED6045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it-IT"/>
              </w:rPr>
            </w:pPr>
            <w:r w:rsidRPr="00ED6045">
              <w:rPr>
                <w:rFonts w:eastAsia="Times New Roman"/>
                <w:sz w:val="26"/>
                <w:szCs w:val="26"/>
                <w:lang w:val="it-IT"/>
              </w:rPr>
              <w:t>- Ôn tập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ED6045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it-IT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18</w:t>
            </w:r>
          </w:p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17/12–22/12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Kiểm tra cuối HK1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4F5A4D">
              <w:rPr>
                <w:sz w:val="22"/>
              </w:rPr>
              <w:t>D</w:t>
            </w:r>
            <w:r w:rsidRPr="004F5A4D">
              <w:rPr>
                <w:sz w:val="22"/>
                <w:lang w:val="vi-VN"/>
              </w:rPr>
              <w:t xml:space="preserve">ự kiến </w:t>
            </w:r>
            <w:r w:rsidRPr="004F5A4D">
              <w:rPr>
                <w:sz w:val="22"/>
              </w:rPr>
              <w:t>3 khối Ktra HK1</w:t>
            </w: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19</w:t>
            </w:r>
          </w:p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24/12–29/12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  <w:vAlign w:val="center"/>
          </w:tcPr>
          <w:p w:rsidR="00ED6045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3 khối Ktra HK1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Nghỉ giữa kỳ - trả bài Ktra HK1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</w:tcPr>
          <w:p w:rsidR="00ED6045" w:rsidRPr="00375567" w:rsidRDefault="00ED6045" w:rsidP="00B30EA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6045" w:rsidRPr="00C5357B" w:rsidTr="00B30EA4">
        <w:trPr>
          <w:gridBefore w:val="1"/>
          <w:wBefore w:w="303" w:type="dxa"/>
          <w:jc w:val="center"/>
        </w:trPr>
        <w:tc>
          <w:tcPr>
            <w:tcW w:w="1385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835" w:type="dxa"/>
            <w:tcMar>
              <w:left w:w="57" w:type="dxa"/>
              <w:right w:w="57" w:type="dxa"/>
            </w:tcMar>
          </w:tcPr>
          <w:p w:rsidR="00ED6045" w:rsidRPr="00375567" w:rsidRDefault="00ED6045" w:rsidP="00B30EA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3318" w:type="dxa"/>
            <w:gridSpan w:val="2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6045" w:rsidRPr="00C5357B" w:rsidTr="00B30EA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22" w:type="dxa"/>
        </w:trPr>
        <w:tc>
          <w:tcPr>
            <w:tcW w:w="6104" w:type="dxa"/>
            <w:gridSpan w:val="4"/>
            <w:shd w:val="clear" w:color="auto" w:fill="auto"/>
          </w:tcPr>
          <w:p w:rsidR="00ED6045" w:rsidRPr="00C5357B" w:rsidRDefault="00ED6045" w:rsidP="00B30EA4">
            <w:pPr>
              <w:spacing w:before="120"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  <w:u w:val="single"/>
              </w:rPr>
              <w:t>Lưu ý:</w:t>
            </w:r>
            <w:r w:rsidRPr="00C5357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5357B">
              <w:rPr>
                <w:rFonts w:eastAsia="Times New Roman"/>
                <w:sz w:val="24"/>
                <w:szCs w:val="24"/>
              </w:rPr>
              <w:t>GVBM  kết</w:t>
            </w:r>
            <w:proofErr w:type="gramEnd"/>
            <w:r w:rsidRPr="00C5357B">
              <w:rPr>
                <w:rFonts w:eastAsia="Times New Roman"/>
                <w:sz w:val="24"/>
                <w:szCs w:val="24"/>
              </w:rPr>
              <w:t xml:space="preserve"> hợp biên chế HK II và cột ghi chú kế họach</w:t>
            </w:r>
            <w:r w:rsidRPr="00C5357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này để lên lịch giảng dạy sát với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thực tế, đảm bảo đồng bộgiữa các giáo viên cùng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bộ môn và cùng khối lớp.</w:t>
            </w:r>
          </w:p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487" w:type="dxa"/>
            <w:gridSpan w:val="2"/>
            <w:shd w:val="clear" w:color="auto" w:fill="auto"/>
          </w:tcPr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Ngày 30 tháng 8 năm 2018</w:t>
            </w:r>
          </w:p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Tồ trưởng bộ môn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  <w:r w:rsidRPr="00C5357B">
        <w:rPr>
          <w:rFonts w:eastAsia="Times New Roman"/>
          <w:sz w:val="26"/>
          <w:szCs w:val="26"/>
        </w:rPr>
        <w:br w:type="page"/>
      </w:r>
    </w:p>
    <w:tbl>
      <w:tblPr>
        <w:tblW w:w="9550" w:type="dxa"/>
        <w:jc w:val="center"/>
        <w:tblLook w:val="04A0" w:firstRow="1" w:lastRow="0" w:firstColumn="1" w:lastColumn="0" w:noHBand="0" w:noVBand="1"/>
      </w:tblPr>
      <w:tblGrid>
        <w:gridCol w:w="3382"/>
        <w:gridCol w:w="6168"/>
      </w:tblGrid>
      <w:tr w:rsidR="00ED6045" w:rsidRPr="00C5357B" w:rsidTr="00B30EA4">
        <w:trPr>
          <w:jc w:val="center"/>
        </w:trPr>
        <w:tc>
          <w:tcPr>
            <w:tcW w:w="3382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lastRenderedPageBreak/>
              <w:br w:type="page"/>
            </w:r>
            <w:r w:rsidRPr="00C5357B">
              <w:rPr>
                <w:rFonts w:eastAsia="Times New Roman"/>
                <w:sz w:val="24"/>
                <w:szCs w:val="28"/>
              </w:rPr>
              <w:t>TRƯỜNG THPT NGÔ GIA TỰ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FF3C672" wp14:editId="6610CFD7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231774</wp:posOffset>
                      </wp:positionV>
                      <wp:extent cx="886460" cy="0"/>
                      <wp:effectExtent l="0" t="0" r="27940" b="19050"/>
                      <wp:wrapNone/>
                      <wp:docPr id="2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6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15pt,18.25pt" to="111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5357B">
              <w:rPr>
                <w:rFonts w:eastAsia="Times New Roman"/>
                <w:b/>
                <w:sz w:val="24"/>
                <w:szCs w:val="28"/>
              </w:rPr>
              <w:t>TỔ TIN HỌC</w:t>
            </w:r>
          </w:p>
        </w:tc>
        <w:tc>
          <w:tcPr>
            <w:tcW w:w="6168" w:type="dxa"/>
          </w:tcPr>
          <w:p w:rsidR="00ED6045" w:rsidRPr="00C5357B" w:rsidRDefault="00ED6045" w:rsidP="00B30EA4">
            <w:pPr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KẾ HOẠCH THỰC HIỆN CHƯƠNG TRÌNH HỌC KỲ I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NĂM HỌC 201</w:t>
            </w:r>
            <w:r>
              <w:rPr>
                <w:rFonts w:eastAsia="Times New Roman"/>
                <w:b/>
                <w:sz w:val="24"/>
                <w:szCs w:val="28"/>
              </w:rPr>
              <w:t>8</w:t>
            </w:r>
            <w:r w:rsidRPr="00C5357B">
              <w:rPr>
                <w:rFonts w:eastAsia="Times New Roman"/>
                <w:b/>
                <w:sz w:val="24"/>
                <w:szCs w:val="28"/>
              </w:rPr>
              <w:t xml:space="preserve"> – 201</w:t>
            </w:r>
            <w:r>
              <w:rPr>
                <w:rFonts w:eastAsia="Times New Roman"/>
                <w:b/>
                <w:sz w:val="24"/>
                <w:szCs w:val="28"/>
              </w:rPr>
              <w:t>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MÔN: TIN HỌC</w:t>
            </w:r>
            <w:r w:rsidRPr="00C5357B">
              <w:rPr>
                <w:rFonts w:eastAsia="Times New Roman"/>
                <w:b/>
                <w:sz w:val="24"/>
                <w:szCs w:val="28"/>
              </w:rPr>
              <w:tab/>
              <w:t xml:space="preserve">KHỐI: </w:t>
            </w:r>
            <w:r w:rsidRPr="00C5357B">
              <w:rPr>
                <w:rFonts w:eastAsia="Times New Roman"/>
                <w:b/>
                <w:color w:val="FF0000"/>
                <w:sz w:val="24"/>
                <w:szCs w:val="28"/>
              </w:rPr>
              <w:t>11</w:t>
            </w:r>
          </w:p>
        </w:tc>
      </w:tr>
      <w:tr w:rsidR="00ED6045" w:rsidRPr="00C5357B" w:rsidTr="00B30EA4">
        <w:trPr>
          <w:jc w:val="center"/>
        </w:trPr>
        <w:tc>
          <w:tcPr>
            <w:tcW w:w="3382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6168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2E024F70" wp14:editId="29AE377B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71119</wp:posOffset>
                      </wp:positionV>
                      <wp:extent cx="1085850" cy="0"/>
                      <wp:effectExtent l="0" t="0" r="19050" b="19050"/>
                      <wp:wrapNone/>
                      <wp:docPr id="2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5.35pt,5.6pt" to="190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D6045" w:rsidRPr="00C5357B" w:rsidRDefault="00ED6045" w:rsidP="00ED6045">
      <w:pPr>
        <w:spacing w:before="120" w:line="360" w:lineRule="auto"/>
        <w:jc w:val="left"/>
        <w:rPr>
          <w:rFonts w:eastAsia="Times New Roman"/>
          <w:sz w:val="24"/>
          <w:szCs w:val="24"/>
        </w:rPr>
      </w:pPr>
      <w:r w:rsidRPr="00C5357B">
        <w:rPr>
          <w:rFonts w:eastAsia="Times New Roman"/>
          <w:sz w:val="24"/>
          <w:szCs w:val="24"/>
        </w:rPr>
        <w:t xml:space="preserve">Giáo viên: </w:t>
      </w:r>
      <w:r w:rsidRPr="00C5357B">
        <w:rPr>
          <w:rFonts w:eastAsia="Times New Roman"/>
          <w:b/>
          <w:sz w:val="26"/>
          <w:szCs w:val="26"/>
        </w:rPr>
        <w:t>Tăng Đức Tuấn + Trần Đình Nam + Ngô Quốc Đạt</w:t>
      </w:r>
    </w:p>
    <w:p w:rsidR="00ED6045" w:rsidRPr="00C5357B" w:rsidRDefault="00ED6045" w:rsidP="00ED6045">
      <w:pPr>
        <w:jc w:val="left"/>
        <w:rPr>
          <w:rFonts w:eastAsia="Times New Roman"/>
          <w:sz w:val="24"/>
          <w:szCs w:val="28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736"/>
        <w:gridCol w:w="4555"/>
        <w:gridCol w:w="2915"/>
      </w:tblGrid>
      <w:tr w:rsidR="00ED6045" w:rsidRPr="00C5357B" w:rsidTr="00B30EA4">
        <w:trPr>
          <w:trHeight w:val="56"/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NỘI DUNG DẠY HỌC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GHI CHÚ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C5357B">
              <w:rPr>
                <w:rFonts w:eastAsia="Times New Roman"/>
                <w:i/>
                <w:sz w:val="22"/>
                <w:szCs w:val="26"/>
              </w:rPr>
              <w:t>Nội dung giảm tải, tổ chức, kiểm tra, thiết bị, đồ dùng dạy học, …</w:t>
            </w: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1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20/8/2018 – 25/8/18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Chương I.</w:t>
            </w:r>
            <w:r w:rsidRPr="00C5357B">
              <w:rPr>
                <w:rFonts w:eastAsia="Times New Roman"/>
                <w:b/>
                <w:sz w:val="24"/>
                <w:szCs w:val="24"/>
                <w:lang w:val="pt-BR"/>
              </w:rPr>
              <w:t xml:space="preserve"> Một số khái niệm về lập trình và ngôn ngữ lập trình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Khái niệm lập trình và ngôn ngữ lập trình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Các thành phần của ngôn ngữ lập trình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2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27/08-01/09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i/>
                <w:sz w:val="24"/>
                <w:szCs w:val="24"/>
                <w:lang w:val="pt-BR"/>
              </w:rPr>
              <w:t>Chương II.</w:t>
            </w:r>
            <w:r w:rsidRPr="00C5357B">
              <w:rPr>
                <w:rFonts w:eastAsia="Times New Roman"/>
                <w:sz w:val="24"/>
                <w:szCs w:val="24"/>
                <w:lang w:val="pt-BR"/>
              </w:rPr>
              <w:t xml:space="preserve"> Chương trình đơn giản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Cấu trúc chương trình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3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03/08–08/09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Thứ Tư </w:t>
            </w:r>
            <w:r w:rsidRPr="00C5357B">
              <w:rPr>
                <w:rFonts w:eastAsia="Times New Roman"/>
                <w:sz w:val="26"/>
                <w:szCs w:val="26"/>
              </w:rPr>
              <w:t>05/09: Lễ khai giảng năm</w:t>
            </w:r>
            <w:r>
              <w:rPr>
                <w:rFonts w:eastAsia="Times New Roman"/>
                <w:sz w:val="26"/>
                <w:szCs w:val="26"/>
              </w:rPr>
              <w:t xml:space="preserve"> học mới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Default="00ED6045" w:rsidP="00B30EA4">
            <w:pPr>
              <w:jc w:val="center"/>
              <w:rPr>
                <w:b/>
                <w:color w:val="FF6600"/>
              </w:rPr>
            </w:pPr>
            <w:r w:rsidRPr="005E3067">
              <w:rPr>
                <w:b/>
                <w:color w:val="FF6600"/>
                <w:sz w:val="22"/>
              </w:rPr>
              <w:t>Thứ 2: nghỉ bù Lễ 2/9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E3067">
              <w:rPr>
                <w:b/>
                <w:color w:val="FF6600"/>
                <w:sz w:val="20"/>
              </w:rPr>
              <w:t>Học</w:t>
            </w:r>
            <w:r>
              <w:rPr>
                <w:b/>
                <w:color w:val="FF6600"/>
                <w:sz w:val="20"/>
              </w:rPr>
              <w:t xml:space="preserve"> thứ 5,6,7</w:t>
            </w: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4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10/09 –15/09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Một số kiểu dữ liệu chuẩn</w:t>
            </w:r>
          </w:p>
          <w:p w:rsidR="00ED6045" w:rsidRPr="00C5357B" w:rsidRDefault="00ED6045" w:rsidP="00B30EA4">
            <w:pPr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Khai báo biến học mới.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trHeight w:val="907"/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5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17/09 –22/09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Phép toán, biểu thức, câu lệnh gán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ED6045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6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24/09 –29/09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Soạn thảo, dịch, thực hiện và hiệu chỉnh chương trình.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Các thủ tục chuẩn vào/ra đơn giản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11162B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nb-NO"/>
              </w:rPr>
            </w:pPr>
            <w:r w:rsidRPr="00C5357B">
              <w:rPr>
                <w:rFonts w:eastAsia="Times New Roman"/>
                <w:sz w:val="24"/>
                <w:szCs w:val="26"/>
                <w:lang w:val="nb-NO"/>
              </w:rPr>
              <w:t>- Các thủ tục vào ra đơn giản (Mục) đưa dữ liệu ra màn hình (trang 31). Các thủ tục readln, writeln c</w:t>
            </w:r>
            <w:r w:rsidRPr="0011162B">
              <w:rPr>
                <w:rFonts w:eastAsia="Times New Roman"/>
                <w:sz w:val="24"/>
                <w:szCs w:val="26"/>
                <w:lang w:val="nb-NO"/>
              </w:rPr>
              <w:t>hỉ nên giới thiệu sơ lược về thủ tục không có tham số.</w:t>
            </w: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7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01/10 –06/10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thực hành 1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8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08/10–13/10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i/>
                <w:sz w:val="24"/>
                <w:szCs w:val="24"/>
              </w:rPr>
              <w:t>Chương III.</w:t>
            </w:r>
            <w:r w:rsidRPr="00C5357B">
              <w:rPr>
                <w:rFonts w:eastAsia="Times New Roman"/>
                <w:b/>
                <w:sz w:val="24"/>
                <w:szCs w:val="24"/>
              </w:rPr>
              <w:t xml:space="preserve"> Cấu trúc rẽ nhánh và lặp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Cấu trúc rẽ nhánh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9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15/10–20/10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Cấu trúc lặp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10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22/10–27/10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Cấu trúc lặp (tt)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2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8D20EA">
              <w:rPr>
                <w:sz w:val="22"/>
              </w:rPr>
              <w:t>Kiểm tra giữa HK1</w:t>
            </w:r>
          </w:p>
        </w:tc>
      </w:tr>
      <w:tr w:rsidR="00ED6045" w:rsidRPr="0011162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lastRenderedPageBreak/>
              <w:t>11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29/10–03/11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Kiểm tra 1 tiết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i/>
                <w:sz w:val="24"/>
                <w:szCs w:val="24"/>
              </w:rPr>
              <w:t>Chương IV.</w:t>
            </w:r>
            <w:r w:rsidRPr="00C5357B">
              <w:rPr>
                <w:rFonts w:eastAsia="Times New Roman"/>
                <w:b/>
                <w:sz w:val="24"/>
                <w:szCs w:val="24"/>
              </w:rPr>
              <w:t xml:space="preserve"> Kiểu dữ liệu có cấu trúc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Kiểu mảng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11162B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fr-FR"/>
              </w:rPr>
            </w:pPr>
            <w:r w:rsidRPr="00C5357B">
              <w:rPr>
                <w:rFonts w:eastAsia="Times New Roman"/>
                <w:sz w:val="26"/>
                <w:szCs w:val="26"/>
                <w:lang w:val="pt-BR"/>
              </w:rPr>
              <w:t>Ví dụ 3 (trang 58) không dạy</w:t>
            </w: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12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05/11–10/11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Kiểu mảng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Kiểu mảng (tt)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Mục 2. Kiểu mảng 2 chiều (trang 59) không dạy</w:t>
            </w:r>
          </w:p>
        </w:tc>
      </w:tr>
      <w:tr w:rsidR="00ED6045" w:rsidRPr="00C5357B" w:rsidTr="00B30EA4">
        <w:trPr>
          <w:trHeight w:val="1174"/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13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12/11–17/11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3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14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19/11–24/11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4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642FE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42FEB">
              <w:rPr>
                <w:b/>
                <w:sz w:val="22"/>
              </w:rPr>
              <w:t>Thứ 2 - Lễ 20/11</w:t>
            </w:r>
          </w:p>
        </w:tc>
      </w:tr>
      <w:tr w:rsidR="00ED6045" w:rsidRPr="00ED6045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15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26/11–01/12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ED6045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it-IT"/>
              </w:rPr>
            </w:pPr>
            <w:r w:rsidRPr="00ED6045">
              <w:rPr>
                <w:rFonts w:eastAsia="Times New Roman"/>
                <w:sz w:val="26"/>
                <w:szCs w:val="26"/>
                <w:lang w:val="it-IT"/>
              </w:rPr>
              <w:t>- Bài tập</w:t>
            </w:r>
          </w:p>
          <w:p w:rsidR="00ED6045" w:rsidRPr="00ED6045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it-IT"/>
              </w:rPr>
            </w:pPr>
            <w:r w:rsidRPr="00ED6045">
              <w:rPr>
                <w:rFonts w:eastAsia="Times New Roman"/>
                <w:sz w:val="26"/>
                <w:szCs w:val="26"/>
                <w:lang w:val="it-IT"/>
              </w:rPr>
              <w:t>- Kiểm tra 1 tiết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ED6045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it-IT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16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03/12–08/12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Ôn tập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17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10/12–15/12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Kiểm tra cuối HK1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18</w:t>
            </w:r>
          </w:p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17/12–22/12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Kiểm tra cuối HK1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4F5A4D">
              <w:rPr>
                <w:sz w:val="22"/>
              </w:rPr>
              <w:t>D</w:t>
            </w:r>
            <w:r w:rsidRPr="004F5A4D">
              <w:rPr>
                <w:sz w:val="22"/>
                <w:lang w:val="vi-VN"/>
              </w:rPr>
              <w:t xml:space="preserve">ự kiến </w:t>
            </w:r>
            <w:r w:rsidRPr="004F5A4D">
              <w:rPr>
                <w:sz w:val="22"/>
              </w:rPr>
              <w:t>3 khối Ktra HK1</w:t>
            </w: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19</w:t>
            </w:r>
          </w:p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24/12–29/12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:rsidR="00ED6045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3 khối Ktra HK1</w:t>
            </w:r>
          </w:p>
          <w:p w:rsidR="00ED6045" w:rsidRPr="00AD1240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Nghỉ giữa kỳ - trả</w:t>
            </w:r>
            <w:r>
              <w:rPr>
                <w:sz w:val="24"/>
                <w:szCs w:val="24"/>
              </w:rPr>
              <w:t xml:space="preserve"> bài Ktra HK1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</w:tcPr>
          <w:p w:rsidR="00ED6045" w:rsidRPr="00375567" w:rsidRDefault="00ED6045" w:rsidP="00B30EA4">
            <w:pPr>
              <w:rPr>
                <w:sz w:val="24"/>
                <w:szCs w:val="24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</w:tcPr>
          <w:p w:rsidR="00ED6045" w:rsidRPr="00375567" w:rsidRDefault="00ED6045" w:rsidP="00B30EA4">
            <w:pPr>
              <w:rPr>
                <w:sz w:val="24"/>
                <w:szCs w:val="24"/>
              </w:rPr>
            </w:pPr>
          </w:p>
        </w:tc>
        <w:tc>
          <w:tcPr>
            <w:tcW w:w="4662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</w:tbl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34"/>
        <w:gridCol w:w="3206"/>
      </w:tblGrid>
      <w:tr w:rsidR="00ED6045" w:rsidRPr="00C5357B" w:rsidTr="00B30EA4">
        <w:tc>
          <w:tcPr>
            <w:tcW w:w="6334" w:type="dxa"/>
            <w:shd w:val="clear" w:color="auto" w:fill="auto"/>
          </w:tcPr>
          <w:p w:rsidR="00ED6045" w:rsidRPr="00C5357B" w:rsidRDefault="00ED6045" w:rsidP="00B30EA4">
            <w:pPr>
              <w:spacing w:before="120"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  <w:u w:val="single"/>
              </w:rPr>
              <w:t>Lưu ý:</w:t>
            </w:r>
            <w:r w:rsidRPr="00C5357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5357B">
              <w:rPr>
                <w:rFonts w:eastAsia="Times New Roman"/>
                <w:sz w:val="24"/>
                <w:szCs w:val="24"/>
              </w:rPr>
              <w:t>GVBM  kết</w:t>
            </w:r>
            <w:proofErr w:type="gramEnd"/>
            <w:r w:rsidRPr="00C5357B">
              <w:rPr>
                <w:rFonts w:eastAsia="Times New Roman"/>
                <w:sz w:val="24"/>
                <w:szCs w:val="24"/>
              </w:rPr>
              <w:t xml:space="preserve"> hợp biên chế HK II và cột ghi chú kế họach</w:t>
            </w:r>
            <w:r w:rsidRPr="00C5357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này để lên lịch giảng dạy sát với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thực tế, đảm bảo đồng bộgiữa các giáo viên cùng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bộ môn và cùng khối lớp.</w:t>
            </w:r>
          </w:p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206" w:type="dxa"/>
            <w:shd w:val="clear" w:color="auto" w:fill="auto"/>
          </w:tcPr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5357B">
              <w:rPr>
                <w:rFonts w:eastAsia="Times New Roman"/>
                <w:i/>
                <w:sz w:val="24"/>
                <w:szCs w:val="24"/>
              </w:rPr>
              <w:t>Ngà</w:t>
            </w:r>
            <w:r>
              <w:rPr>
                <w:rFonts w:eastAsia="Times New Roman"/>
                <w:i/>
                <w:sz w:val="24"/>
                <w:szCs w:val="24"/>
              </w:rPr>
              <w:t>y 30 tháng 8 năm 2018</w:t>
            </w:r>
          </w:p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Tồ trưởng bộ môn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tbl>
      <w:tblPr>
        <w:tblW w:w="9786" w:type="dxa"/>
        <w:jc w:val="center"/>
        <w:tblInd w:w="-96" w:type="dxa"/>
        <w:tblLook w:val="04A0" w:firstRow="1" w:lastRow="0" w:firstColumn="1" w:lastColumn="0" w:noHBand="0" w:noVBand="1"/>
      </w:tblPr>
      <w:tblGrid>
        <w:gridCol w:w="3798"/>
        <w:gridCol w:w="5988"/>
      </w:tblGrid>
      <w:tr w:rsidR="00ED6045" w:rsidRPr="00C5357B" w:rsidTr="00B30EA4">
        <w:trPr>
          <w:jc w:val="center"/>
        </w:trPr>
        <w:tc>
          <w:tcPr>
            <w:tcW w:w="3798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br w:type="page"/>
            </w:r>
            <w:r w:rsidRPr="00C5357B">
              <w:rPr>
                <w:rFonts w:eastAsia="Times New Roman"/>
                <w:sz w:val="24"/>
                <w:szCs w:val="28"/>
              </w:rPr>
              <w:t>TRƯỜNG THPT NGÔ GIA TỰ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1B934194" wp14:editId="7B4780B6">
                      <wp:simplePos x="0" y="0"/>
                      <wp:positionH relativeFrom="column">
                        <wp:posOffset>673327</wp:posOffset>
                      </wp:positionH>
                      <wp:positionV relativeFrom="paragraph">
                        <wp:posOffset>282899</wp:posOffset>
                      </wp:positionV>
                      <wp:extent cx="886460" cy="0"/>
                      <wp:effectExtent l="0" t="0" r="27940" b="19050"/>
                      <wp:wrapNone/>
                      <wp:docPr id="2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6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pt,22.3pt" to="122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5357B">
              <w:rPr>
                <w:rFonts w:eastAsia="Times New Roman"/>
                <w:b/>
                <w:sz w:val="24"/>
                <w:szCs w:val="28"/>
              </w:rPr>
              <w:t>TỔ TIN HỌC</w:t>
            </w:r>
          </w:p>
        </w:tc>
        <w:tc>
          <w:tcPr>
            <w:tcW w:w="5988" w:type="dxa"/>
          </w:tcPr>
          <w:p w:rsidR="00ED6045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KẾ HOẠCH THỰC HIỆN CHƯƠNG TRÌNH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HỌC KỲ I</w:t>
            </w:r>
            <w:r>
              <w:rPr>
                <w:rFonts w:eastAsia="Times New Roman"/>
                <w:b/>
                <w:sz w:val="24"/>
                <w:szCs w:val="28"/>
              </w:rPr>
              <w:t xml:space="preserve">. </w:t>
            </w:r>
            <w:r w:rsidRPr="00C5357B">
              <w:rPr>
                <w:rFonts w:eastAsia="Times New Roman"/>
                <w:b/>
                <w:sz w:val="24"/>
                <w:szCs w:val="28"/>
              </w:rPr>
              <w:t>NĂM HỌC 201</w:t>
            </w:r>
            <w:r>
              <w:rPr>
                <w:rFonts w:eastAsia="Times New Roman"/>
                <w:b/>
                <w:sz w:val="24"/>
                <w:szCs w:val="28"/>
              </w:rPr>
              <w:t>8 – 2019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C5357B">
              <w:rPr>
                <w:rFonts w:eastAsia="Times New Roman"/>
                <w:b/>
                <w:sz w:val="24"/>
                <w:szCs w:val="28"/>
              </w:rPr>
              <w:t>MÔN: TIN HỌC</w:t>
            </w:r>
            <w:r w:rsidRPr="00C5357B">
              <w:rPr>
                <w:rFonts w:eastAsia="Times New Roman"/>
                <w:b/>
                <w:sz w:val="24"/>
                <w:szCs w:val="28"/>
              </w:rPr>
              <w:tab/>
              <w:t xml:space="preserve">KHỐI: </w:t>
            </w:r>
            <w:r w:rsidRPr="00C5357B">
              <w:rPr>
                <w:rFonts w:eastAsia="Times New Roman"/>
                <w:b/>
                <w:color w:val="FF0000"/>
                <w:sz w:val="24"/>
                <w:szCs w:val="28"/>
              </w:rPr>
              <w:t>1</w:t>
            </w:r>
            <w:r>
              <w:rPr>
                <w:rFonts w:eastAsia="Times New Roman"/>
                <w:b/>
                <w:color w:val="FF0000"/>
                <w:sz w:val="24"/>
                <w:szCs w:val="28"/>
              </w:rPr>
              <w:t>2</w:t>
            </w:r>
          </w:p>
        </w:tc>
      </w:tr>
      <w:tr w:rsidR="00ED6045" w:rsidRPr="00C5357B" w:rsidTr="00B30EA4">
        <w:trPr>
          <w:jc w:val="center"/>
        </w:trPr>
        <w:tc>
          <w:tcPr>
            <w:tcW w:w="3798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988" w:type="dxa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0121BDEF" wp14:editId="06801806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71119</wp:posOffset>
                      </wp:positionV>
                      <wp:extent cx="1085850" cy="0"/>
                      <wp:effectExtent l="0" t="0" r="19050" b="19050"/>
                      <wp:wrapNone/>
                      <wp:docPr id="1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pt,5.6pt" to="192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D6045" w:rsidRPr="00C5357B" w:rsidRDefault="00ED6045" w:rsidP="00ED6045">
      <w:pPr>
        <w:jc w:val="left"/>
        <w:rPr>
          <w:rFonts w:eastAsia="Times New Roman"/>
          <w:sz w:val="24"/>
          <w:szCs w:val="28"/>
        </w:rPr>
      </w:pPr>
    </w:p>
    <w:p w:rsidR="00ED6045" w:rsidRPr="00C5357B" w:rsidRDefault="00ED6045" w:rsidP="00ED6045">
      <w:pPr>
        <w:spacing w:after="120"/>
        <w:jc w:val="center"/>
        <w:rPr>
          <w:rFonts w:eastAsia="Times New Roman"/>
          <w:sz w:val="24"/>
          <w:szCs w:val="28"/>
        </w:rPr>
      </w:pPr>
      <w:r w:rsidRPr="00C5357B">
        <w:rPr>
          <w:rFonts w:eastAsia="Times New Roman"/>
          <w:sz w:val="26"/>
          <w:szCs w:val="26"/>
        </w:rPr>
        <w:t xml:space="preserve">Giáo viên: </w:t>
      </w:r>
      <w:r w:rsidRPr="000E3549">
        <w:rPr>
          <w:rFonts w:eastAsia="Times New Roman"/>
          <w:b/>
          <w:sz w:val="26"/>
          <w:szCs w:val="26"/>
        </w:rPr>
        <w:t>Đặng Anh Hào + Phạm Văn Thanh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39"/>
        <w:gridCol w:w="4598"/>
        <w:gridCol w:w="3739"/>
      </w:tblGrid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NỘI DUNG DẠY HỌC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GHI CHÚ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Nội dung giảm tải, tổ chức, kiểm tra, thiết bị, đồ dùng dạy học, …</w:t>
            </w:r>
          </w:p>
        </w:tc>
      </w:tr>
      <w:tr w:rsidR="00ED6045" w:rsidRPr="00ED6045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1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20/8/2018 – 25/8/18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C5357B">
              <w:rPr>
                <w:rFonts w:eastAsia="Times New Roman"/>
                <w:b/>
                <w:i/>
                <w:sz w:val="26"/>
                <w:szCs w:val="26"/>
                <w:lang w:val="pt-BR"/>
              </w:rPr>
              <w:t>Chương I.</w:t>
            </w:r>
            <w:r w:rsidRPr="00C5357B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Khái niệm về hệ cơ sở dữ liệu</w:t>
            </w:r>
          </w:p>
          <w:p w:rsidR="00ED6045" w:rsidRPr="0011162B" w:rsidRDefault="00ED6045" w:rsidP="00B30EA4">
            <w:pPr>
              <w:jc w:val="left"/>
              <w:rPr>
                <w:rFonts w:eastAsia="Times New Roman"/>
                <w:sz w:val="26"/>
                <w:szCs w:val="26"/>
                <w:lang w:val="pt-BR"/>
              </w:rPr>
            </w:pPr>
            <w:r w:rsidRPr="0011162B">
              <w:rPr>
                <w:rFonts w:eastAsia="Times New Roman"/>
                <w:sz w:val="26"/>
                <w:szCs w:val="26"/>
                <w:lang w:val="pt-BR"/>
              </w:rPr>
              <w:t>- Bài 1: Một số khái niệm cơ bản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spacing w:before="120"/>
              <w:jc w:val="left"/>
              <w:rPr>
                <w:bCs/>
                <w:color w:val="000000"/>
                <w:sz w:val="26"/>
                <w:szCs w:val="26"/>
                <w:lang w:val="nb-NO"/>
              </w:rPr>
            </w:pPr>
            <w:r w:rsidRPr="00C5357B">
              <w:rPr>
                <w:bCs/>
                <w:color w:val="000000"/>
                <w:sz w:val="26"/>
                <w:szCs w:val="26"/>
                <w:lang w:val="nb-NO"/>
              </w:rPr>
              <w:t>Mục 3. Hệ CSDL</w:t>
            </w:r>
          </w:p>
          <w:p w:rsidR="00ED6045" w:rsidRPr="00C5357B" w:rsidRDefault="00ED6045" w:rsidP="00B30EA4">
            <w:pPr>
              <w:spacing w:before="120"/>
              <w:jc w:val="left"/>
              <w:rPr>
                <w:bCs/>
                <w:color w:val="000000"/>
                <w:sz w:val="26"/>
                <w:szCs w:val="26"/>
                <w:lang w:val="nb-NO"/>
              </w:rPr>
            </w:pPr>
            <w:r w:rsidRPr="00C5357B">
              <w:rPr>
                <w:bCs/>
                <w:color w:val="000000"/>
                <w:sz w:val="26"/>
                <w:szCs w:val="26"/>
                <w:lang w:val="nb-NO"/>
              </w:rPr>
              <w:t>b) Các mức thể hiện của CSDL (trang 9) Không dạy</w:t>
            </w: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2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27/08-01/09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Một số khái niệm cơ bản (tt)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Hệ quản trị CSDL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spacing w:before="120"/>
              <w:jc w:val="left"/>
              <w:rPr>
                <w:bCs/>
                <w:color w:val="000000"/>
                <w:sz w:val="26"/>
                <w:szCs w:val="26"/>
                <w:lang w:val="nb-NO"/>
              </w:rPr>
            </w:pPr>
            <w:r w:rsidRPr="00C5357B">
              <w:rPr>
                <w:bCs/>
                <w:color w:val="000000"/>
                <w:sz w:val="26"/>
                <w:szCs w:val="26"/>
                <w:lang w:val="nb-NO"/>
              </w:rPr>
              <w:t>Mục 3. Hệ CSDL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color w:val="000000"/>
                <w:sz w:val="26"/>
                <w:szCs w:val="26"/>
                <w:lang w:val="nb-NO"/>
              </w:rPr>
              <w:t>c) Các yêu cầu cơ bản của hệ CSDL (trang 12) không dạy</w:t>
            </w: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</w:rPr>
            </w:pPr>
            <w:r w:rsidRPr="00833405">
              <w:rPr>
                <w:b/>
                <w:sz w:val="24"/>
              </w:rPr>
              <w:t>3</w:t>
            </w:r>
          </w:p>
          <w:p w:rsidR="00ED6045" w:rsidRPr="00375567" w:rsidRDefault="00ED6045" w:rsidP="00B30EA4">
            <w:pPr>
              <w:jc w:val="center"/>
              <w:rPr>
                <w:sz w:val="24"/>
              </w:rPr>
            </w:pPr>
            <w:r w:rsidRPr="00375567">
              <w:rPr>
                <w:sz w:val="24"/>
              </w:rPr>
              <w:t>03/08–08/09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Thứ Tư 05/09: Lễ</w:t>
            </w:r>
            <w:r w:rsidRPr="00C5357B">
              <w:rPr>
                <w:rFonts w:eastAsia="Times New Roman"/>
                <w:sz w:val="26"/>
                <w:szCs w:val="26"/>
              </w:rPr>
              <w:t xml:space="preserve"> khai giảng năm học</w:t>
            </w:r>
            <w:r>
              <w:rPr>
                <w:rFonts w:eastAsia="Times New Roman"/>
                <w:sz w:val="26"/>
                <w:szCs w:val="26"/>
              </w:rPr>
              <w:t xml:space="preserve"> mới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Default="00ED6045" w:rsidP="00B30EA4">
            <w:pPr>
              <w:jc w:val="center"/>
              <w:rPr>
                <w:b/>
                <w:color w:val="FF6600"/>
              </w:rPr>
            </w:pPr>
            <w:r w:rsidRPr="005E3067">
              <w:rPr>
                <w:b/>
                <w:color w:val="FF6600"/>
                <w:sz w:val="22"/>
              </w:rPr>
              <w:t>Thứ 2: nghỉ bù Lễ 2/9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E3067">
              <w:rPr>
                <w:b/>
                <w:color w:val="FF6600"/>
                <w:sz w:val="20"/>
              </w:rPr>
              <w:t>Học</w:t>
            </w:r>
            <w:r>
              <w:rPr>
                <w:b/>
                <w:color w:val="FF6600"/>
                <w:sz w:val="20"/>
              </w:rPr>
              <w:t xml:space="preserve"> thứ 5,6,7</w:t>
            </w: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4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10/09 –15/09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2: Hệ quản trị CSDL(tt)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4"/>
                <w:szCs w:val="24"/>
              </w:rPr>
              <w:t xml:space="preserve">- </w:t>
            </w:r>
            <w:r w:rsidRPr="00C5357B">
              <w:rPr>
                <w:rFonts w:eastAsia="Times New Roman"/>
                <w:sz w:val="26"/>
                <w:szCs w:val="26"/>
              </w:rPr>
              <w:t>Bài tập mới.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color w:val="000000"/>
                <w:sz w:val="24"/>
                <w:szCs w:val="26"/>
              </w:rPr>
              <w:t>Mục 2. Hoạt động của 1 hệ QTCSDL (trang 17) không dạy</w:t>
            </w:r>
          </w:p>
        </w:tc>
      </w:tr>
      <w:tr w:rsidR="00ED6045" w:rsidRPr="00C5357B" w:rsidTr="00B30EA4">
        <w:trPr>
          <w:trHeight w:val="795"/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5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17/09 –22/09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1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6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24/09 –29/09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b/>
                <w:i/>
                <w:sz w:val="26"/>
                <w:szCs w:val="26"/>
                <w:lang w:val="pt-BR"/>
              </w:rPr>
              <w:t>Chương II.</w:t>
            </w:r>
            <w:r w:rsidRPr="00C5357B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Hệ quản trị cơ sở dữ  liệu Microsoft access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3: Giới thiệu Microsoft Access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7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01/10 –06/10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4: Cấu trúc bảng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color w:val="000000"/>
                <w:sz w:val="24"/>
                <w:szCs w:val="26"/>
              </w:rPr>
              <w:t xml:space="preserve">Chỉ định khóa (trang 37): </w:t>
            </w:r>
            <w:r w:rsidRPr="00C5357B">
              <w:rPr>
                <w:rFonts w:eastAsia="Times New Roman"/>
                <w:bCs/>
                <w:sz w:val="24"/>
                <w:szCs w:val="26"/>
              </w:rPr>
              <w:t>Yêu cầu nội dung khóa ở mức</w:t>
            </w:r>
            <w:r w:rsidRPr="00C5357B">
              <w:rPr>
                <w:rFonts w:eastAsia="Times New Roman"/>
                <w:bCs/>
                <w:i/>
                <w:sz w:val="24"/>
                <w:szCs w:val="26"/>
              </w:rPr>
              <w:t xml:space="preserve"> hiểu</w:t>
            </w:r>
            <w:r w:rsidRPr="00C5357B">
              <w:rPr>
                <w:rFonts w:eastAsia="Times New Roman"/>
                <w:bCs/>
                <w:sz w:val="24"/>
                <w:szCs w:val="26"/>
              </w:rPr>
              <w:t xml:space="preserve"> được điều chỉnh thà</w:t>
            </w:r>
            <w:proofErr w:type="gramStart"/>
            <w:r w:rsidRPr="00C5357B">
              <w:rPr>
                <w:rFonts w:eastAsia="Times New Roman"/>
                <w:bCs/>
                <w:sz w:val="24"/>
                <w:szCs w:val="26"/>
              </w:rPr>
              <w:t>nh  mức</w:t>
            </w:r>
            <w:proofErr w:type="gramEnd"/>
            <w:r w:rsidRPr="00C5357B">
              <w:rPr>
                <w:rFonts w:eastAsia="Times New Roman"/>
                <w:bCs/>
                <w:i/>
                <w:sz w:val="24"/>
                <w:szCs w:val="26"/>
              </w:rPr>
              <w:t xml:space="preserve"> biết</w:t>
            </w:r>
            <w:r w:rsidRPr="00C5357B">
              <w:rPr>
                <w:rFonts w:eastAsia="Times New Roman"/>
                <w:bCs/>
                <w:sz w:val="24"/>
                <w:szCs w:val="26"/>
              </w:rPr>
              <w:t xml:space="preserve">.  </w:t>
            </w: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lastRenderedPageBreak/>
              <w:t>8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08/10–13/10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thực hành 2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9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15/10–20/10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5: Các thao tác cơ sở trên  bảng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6: Biểu mẫu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10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22/10–27/10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19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3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8D20EA" w:rsidRDefault="00ED6045" w:rsidP="00B30EA4">
            <w:pPr>
              <w:jc w:val="center"/>
              <w:rPr>
                <w:sz w:val="22"/>
              </w:rPr>
            </w:pPr>
            <w:r w:rsidRPr="008D20EA">
              <w:rPr>
                <w:sz w:val="22"/>
              </w:rPr>
              <w:t>Kiểm tra giữa HK1</w:t>
            </w:r>
          </w:p>
        </w:tc>
      </w:tr>
      <w:tr w:rsidR="00ED6045" w:rsidRPr="00C5357B" w:rsidTr="00B30EA4">
        <w:trPr>
          <w:trHeight w:val="716"/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11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29/10–03/11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tập và thực hành 4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</w:tcPr>
          <w:p w:rsidR="00ED6045" w:rsidRPr="008D20EA" w:rsidRDefault="00ED6045" w:rsidP="00B30EA4">
            <w:pPr>
              <w:jc w:val="center"/>
              <w:rPr>
                <w:sz w:val="22"/>
              </w:rPr>
            </w:pPr>
            <w:r w:rsidRPr="008D20EA">
              <w:rPr>
                <w:sz w:val="22"/>
              </w:rPr>
              <w:t>Báo điểm giữa HK1</w:t>
            </w: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12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05/11–10/11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 xml:space="preserve">- Kiểm tra 1 tiết 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Bài 7: Liên kết giữa các bảng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color w:val="000000"/>
                <w:sz w:val="24"/>
                <w:szCs w:val="26"/>
              </w:rPr>
              <w:t xml:space="preserve">Khái niệm (trang 57): </w:t>
            </w:r>
            <w:r w:rsidRPr="00C5357B">
              <w:rPr>
                <w:rFonts w:eastAsia="Times New Roman"/>
                <w:bCs/>
                <w:sz w:val="24"/>
                <w:szCs w:val="26"/>
              </w:rPr>
              <w:t xml:space="preserve">Yêu cầu nội dung liên kết giữa các bảng ở mức </w:t>
            </w:r>
            <w:r w:rsidRPr="00C5357B">
              <w:rPr>
                <w:rFonts w:eastAsia="Times New Roman"/>
                <w:bCs/>
                <w:i/>
                <w:sz w:val="24"/>
                <w:szCs w:val="26"/>
              </w:rPr>
              <w:t>hiểu</w:t>
            </w:r>
            <w:r w:rsidRPr="00C5357B">
              <w:rPr>
                <w:rFonts w:eastAsia="Times New Roman"/>
                <w:bCs/>
                <w:sz w:val="24"/>
                <w:szCs w:val="26"/>
              </w:rPr>
              <w:t xml:space="preserve"> được điều chỉnh thành mức </w:t>
            </w:r>
            <w:r w:rsidRPr="00C5357B">
              <w:rPr>
                <w:rFonts w:eastAsia="Times New Roman"/>
                <w:bCs/>
                <w:i/>
                <w:sz w:val="24"/>
                <w:szCs w:val="26"/>
              </w:rPr>
              <w:t>biết</w:t>
            </w:r>
            <w:r w:rsidRPr="00C5357B">
              <w:rPr>
                <w:rFonts w:eastAsia="Times New Roman"/>
                <w:bCs/>
                <w:sz w:val="24"/>
                <w:szCs w:val="26"/>
              </w:rPr>
              <w:t xml:space="preserve">.  </w:t>
            </w:r>
          </w:p>
        </w:tc>
      </w:tr>
      <w:tr w:rsidR="00ED6045" w:rsidRPr="00C5357B" w:rsidTr="00B30EA4">
        <w:trPr>
          <w:trHeight w:val="1174"/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833405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833405">
              <w:rPr>
                <w:b/>
                <w:sz w:val="24"/>
                <w:szCs w:val="24"/>
              </w:rPr>
              <w:t>13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12/11–17/11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Thực hành 5: Liên kết giữa các bảng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14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19/11–24/11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Kiểm tra 1 tiết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Truy vấn dữ liệu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42FEB">
              <w:rPr>
                <w:b/>
                <w:sz w:val="22"/>
              </w:rPr>
              <w:t>Thứ 2 - Lễ 20/11</w:t>
            </w: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15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26/11–01/12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29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và thực hành 6: Mẫu hỏi trên 1 bảng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16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03/12–08/12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Bài tập và thực hành 7: Mẫu hỏi trên nhiều bảng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17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10/12–15/12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33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contextualSpacing/>
              <w:jc w:val="left"/>
              <w:rPr>
                <w:rFonts w:eastAsia="Times New Roman"/>
                <w:b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- Ôn tập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6"/>
                <w:szCs w:val="26"/>
              </w:rPr>
              <w:t>- Kiể</w:t>
            </w:r>
            <w:r w:rsidRPr="00C5357B">
              <w:rPr>
                <w:rFonts w:eastAsia="Times New Roman" w:cs="VNI-Times"/>
                <w:b/>
                <w:sz w:val="26"/>
                <w:szCs w:val="26"/>
              </w:rPr>
              <w:t>m tra cuối HK1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18</w:t>
            </w:r>
          </w:p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17/12–22/12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35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5357B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ED6045">
            <w:pPr>
              <w:numPr>
                <w:ilvl w:val="2"/>
                <w:numId w:val="1"/>
              </w:numPr>
              <w:ind w:left="186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- Kiểm tra cuối HK1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642FE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</w:rPr>
              <w:t>D</w:t>
            </w:r>
            <w:r w:rsidRPr="00C5357B">
              <w:rPr>
                <w:rFonts w:eastAsia="Times New Roman"/>
                <w:sz w:val="24"/>
                <w:szCs w:val="24"/>
                <w:lang w:val="vi-VN"/>
              </w:rPr>
              <w:t xml:space="preserve">ự kiến </w:t>
            </w:r>
            <w:r>
              <w:rPr>
                <w:rFonts w:eastAsia="Times New Roman"/>
                <w:sz w:val="24"/>
                <w:szCs w:val="24"/>
              </w:rPr>
              <w:t>3 khối Kiểm tra HK1</w:t>
            </w: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AD1240" w:rsidRDefault="00ED6045" w:rsidP="00B30EA4">
            <w:pPr>
              <w:jc w:val="center"/>
              <w:rPr>
                <w:b/>
                <w:sz w:val="24"/>
                <w:szCs w:val="24"/>
              </w:rPr>
            </w:pPr>
            <w:r w:rsidRPr="00AD1240">
              <w:rPr>
                <w:b/>
                <w:sz w:val="24"/>
                <w:szCs w:val="24"/>
              </w:rPr>
              <w:t>19</w:t>
            </w:r>
          </w:p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24/12–29/12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3 khối Ktra HK1</w:t>
            </w:r>
          </w:p>
          <w:p w:rsidR="00ED6045" w:rsidRPr="00375567" w:rsidRDefault="00ED6045" w:rsidP="00B30EA4">
            <w:pPr>
              <w:jc w:val="center"/>
              <w:rPr>
                <w:sz w:val="24"/>
                <w:szCs w:val="24"/>
              </w:rPr>
            </w:pPr>
            <w:r w:rsidRPr="00375567">
              <w:rPr>
                <w:sz w:val="24"/>
                <w:szCs w:val="24"/>
              </w:rPr>
              <w:t>Nghỉ giữa kỳ - trả bài Ktra HK1</w:t>
            </w: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31/12–05/01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Nghỉ Tết DL thứ 3 ngày 01/01/2019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  <w:tr w:rsidR="00ED6045" w:rsidRPr="00C5357B" w:rsidTr="00B30EA4">
        <w:trPr>
          <w:jc w:val="center"/>
        </w:trPr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07/01-12/01</w:t>
            </w:r>
          </w:p>
        </w:tc>
        <w:tc>
          <w:tcPr>
            <w:tcW w:w="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98" w:type="dxa"/>
            <w:tcMar>
              <w:left w:w="57" w:type="dxa"/>
              <w:right w:w="57" w:type="dxa"/>
            </w:tcMar>
            <w:vAlign w:val="center"/>
          </w:tcPr>
          <w:p w:rsidR="00ED6045" w:rsidRPr="00375567" w:rsidRDefault="00ED6045" w:rsidP="00B30EA4">
            <w:pPr>
              <w:jc w:val="center"/>
              <w:rPr>
                <w:color w:val="FF0000"/>
                <w:sz w:val="24"/>
                <w:szCs w:val="24"/>
              </w:rPr>
            </w:pPr>
            <w:r w:rsidRPr="00375567">
              <w:rPr>
                <w:color w:val="FF0000"/>
                <w:sz w:val="24"/>
                <w:szCs w:val="24"/>
              </w:rPr>
              <w:t>Thứ 2, 07/01, bắt đầu HK2</w:t>
            </w:r>
          </w:p>
        </w:tc>
        <w:tc>
          <w:tcPr>
            <w:tcW w:w="3739" w:type="dxa"/>
            <w:tcMar>
              <w:left w:w="57" w:type="dxa"/>
              <w:right w:w="57" w:type="dxa"/>
            </w:tcMar>
            <w:vAlign w:val="center"/>
          </w:tcPr>
          <w:p w:rsidR="00ED6045" w:rsidRPr="00C5357B" w:rsidRDefault="00ED6045" w:rsidP="00B30EA4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</w:tr>
    </w:tbl>
    <w:p w:rsidR="00ED6045" w:rsidRPr="00C5357B" w:rsidRDefault="00ED6045" w:rsidP="00ED6045">
      <w:pPr>
        <w:jc w:val="left"/>
        <w:rPr>
          <w:rFonts w:eastAsia="Times New Roman"/>
          <w:b/>
          <w:sz w:val="26"/>
          <w:szCs w:val="26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6334"/>
        <w:gridCol w:w="3206"/>
      </w:tblGrid>
      <w:tr w:rsidR="00ED6045" w:rsidRPr="00C5357B" w:rsidTr="00B30EA4">
        <w:tc>
          <w:tcPr>
            <w:tcW w:w="6334" w:type="dxa"/>
            <w:shd w:val="clear" w:color="auto" w:fill="auto"/>
          </w:tcPr>
          <w:p w:rsidR="00ED6045" w:rsidRPr="00C5357B" w:rsidRDefault="00ED6045" w:rsidP="00B30EA4">
            <w:pPr>
              <w:spacing w:before="120"/>
              <w:jc w:val="left"/>
              <w:rPr>
                <w:rFonts w:eastAsia="Times New Roman"/>
                <w:sz w:val="24"/>
                <w:szCs w:val="24"/>
              </w:rPr>
            </w:pPr>
            <w:r w:rsidRPr="00C5357B">
              <w:rPr>
                <w:rFonts w:eastAsia="Times New Roman"/>
                <w:sz w:val="24"/>
                <w:szCs w:val="24"/>
                <w:u w:val="single"/>
              </w:rPr>
              <w:t>Lưu ý:</w:t>
            </w:r>
            <w:r w:rsidRPr="00C5357B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C5357B">
              <w:rPr>
                <w:rFonts w:eastAsia="Times New Roman"/>
                <w:sz w:val="24"/>
                <w:szCs w:val="24"/>
              </w:rPr>
              <w:t>GVBM  kết</w:t>
            </w:r>
            <w:proofErr w:type="gramEnd"/>
            <w:r w:rsidRPr="00C5357B">
              <w:rPr>
                <w:rFonts w:eastAsia="Times New Roman"/>
                <w:sz w:val="24"/>
                <w:szCs w:val="24"/>
              </w:rPr>
              <w:t xml:space="preserve"> hợp biên chế HK II và cột ghi chú kế họach</w:t>
            </w:r>
            <w:r w:rsidRPr="00C5357B">
              <w:rPr>
                <w:rFonts w:eastAsia="Times New Roman"/>
                <w:sz w:val="24"/>
                <w:szCs w:val="24"/>
                <w:lang w:val="vi-VN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này để lên lịch giảng dạy sát với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thực tế, đảm bảo đồng bộgiữa các giáo viên cùng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357B">
              <w:rPr>
                <w:rFonts w:eastAsia="Times New Roman"/>
                <w:sz w:val="24"/>
                <w:szCs w:val="24"/>
              </w:rPr>
              <w:t>bộ môn và cùng khối lớp.</w:t>
            </w:r>
          </w:p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DUYỆT CỦA HIỆU TRƯỞNG</w:t>
            </w:r>
          </w:p>
        </w:tc>
        <w:tc>
          <w:tcPr>
            <w:tcW w:w="3206" w:type="dxa"/>
            <w:shd w:val="clear" w:color="auto" w:fill="auto"/>
          </w:tcPr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Ngày 30 tháng 8 năm 2018</w:t>
            </w:r>
          </w:p>
          <w:p w:rsidR="00ED6045" w:rsidRPr="00C5357B" w:rsidRDefault="00ED6045" w:rsidP="00B30EA4">
            <w:pPr>
              <w:spacing w:before="120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C5357B">
              <w:rPr>
                <w:rFonts w:eastAsia="Times New Roman"/>
                <w:b/>
                <w:sz w:val="24"/>
                <w:szCs w:val="24"/>
              </w:rPr>
              <w:t>Tồ trưởng bộ môn</w:t>
            </w:r>
          </w:p>
          <w:p w:rsidR="00ED6045" w:rsidRPr="00C5357B" w:rsidRDefault="00ED6045" w:rsidP="00B30EA4">
            <w:pPr>
              <w:jc w:val="left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D6045" w:rsidRPr="00C5357B" w:rsidRDefault="00ED6045" w:rsidP="00B30EA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60444" w:rsidRDefault="00A60444">
      <w:bookmarkStart w:id="0" w:name="_GoBack"/>
      <w:bookmarkEnd w:id="0"/>
    </w:p>
    <w:sectPr w:rsidR="00A60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768"/>
    <w:multiLevelType w:val="hybridMultilevel"/>
    <w:tmpl w:val="BF60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BE42C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45"/>
    <w:rsid w:val="00A60444"/>
    <w:rsid w:val="00E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45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45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6183</Characters>
  <Application>Microsoft Office Word</Application>
  <DocSecurity>0</DocSecurity>
  <Lines>51</Lines>
  <Paragraphs>14</Paragraphs>
  <ScaleCrop>false</ScaleCrop>
  <Company>Microsoft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2019-01-04T07:54:00Z</dcterms:created>
  <dcterms:modified xsi:type="dcterms:W3CDTF">2019-01-04T07:54:00Z</dcterms:modified>
</cp:coreProperties>
</file>